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B65" w:rsidRPr="00AE04FA" w:rsidRDefault="00AE04FA" w:rsidP="00544B2C">
      <w:pPr>
        <w:pStyle w:val="a5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730E6C">
        <w:rPr>
          <w:b/>
          <w:sz w:val="24"/>
          <w:szCs w:val="24"/>
          <w:lang w:eastAsia="ru-RU"/>
        </w:rPr>
        <w:t xml:space="preserve">Приложение </w:t>
      </w:r>
      <w:r w:rsidRPr="00AE04FA">
        <w:rPr>
          <w:b/>
          <w:sz w:val="24"/>
          <w:szCs w:val="24"/>
          <w:lang w:eastAsia="ru-RU"/>
        </w:rPr>
        <w:t>2</w:t>
      </w:r>
    </w:p>
    <w:p w:rsidR="00472AC0" w:rsidRDefault="00472AC0" w:rsidP="00730E6C">
      <w:pPr>
        <w:widowControl w:val="0"/>
        <w:autoSpaceDE w:val="0"/>
        <w:autoSpaceDN w:val="0"/>
        <w:adjustRightInd w:val="0"/>
        <w:spacing w:after="0" w:line="239" w:lineRule="auto"/>
        <w:ind w:right="504"/>
        <w:jc w:val="center"/>
        <w:rPr>
          <w:rFonts w:ascii="Calibri" w:eastAsia="Times New Roman" w:hAnsi="Calibri" w:cs="Calibri"/>
          <w:b/>
          <w:bCs/>
          <w:color w:val="FF0000"/>
          <w:spacing w:val="-15"/>
          <w:sz w:val="28"/>
          <w:szCs w:val="28"/>
          <w:lang w:eastAsia="ru-RU"/>
        </w:rPr>
      </w:pPr>
      <w:r w:rsidRPr="00472AC0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 xml:space="preserve">Экономика </w:t>
      </w:r>
      <w:r w:rsidR="00E45C05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 xml:space="preserve">   </w:t>
      </w:r>
      <w:r w:rsidR="00246B65"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Безрабо</w:t>
      </w:r>
      <w:r w:rsidR="00246B65"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т</w:t>
      </w:r>
      <w:r w:rsidR="00246B65"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ица</w:t>
      </w:r>
      <w:bookmarkStart w:id="0" w:name="_GoBack"/>
      <w:bookmarkEnd w:id="0"/>
    </w:p>
    <w:p w:rsidR="00246B65" w:rsidRPr="00AF25DA" w:rsidRDefault="00AF25DA" w:rsidP="00AF25DA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1.</w:t>
      </w:r>
      <w:r w:rsidR="00472AC0" w:rsidRPr="00AF25DA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 xml:space="preserve">Безработица </w:t>
      </w:r>
      <w:r w:rsidR="00246B65" w:rsidRPr="00AF25D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="00246B65" w:rsidRPr="00AF25DA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="009A6D51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>социально-экономическое явление, сущность которого заключается в том, что часть экономически активного населения</w:t>
      </w:r>
      <w:r w:rsidR="00246B65" w:rsidRPr="00AF25DA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>,</w:t>
      </w:r>
      <w:r w:rsidR="009A6D51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 xml:space="preserve"> желающая работать, не может найти работу.</w:t>
      </w:r>
      <w:r w:rsidR="00246B65" w:rsidRPr="00AF25DA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 xml:space="preserve"> </w:t>
      </w:r>
    </w:p>
    <w:p w:rsidR="00AA3901" w:rsidRDefault="00AA3901" w:rsidP="00246B65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3544"/>
        <w:gridCol w:w="3248"/>
        <w:gridCol w:w="3522"/>
      </w:tblGrid>
      <w:tr w:rsidR="00AA3901" w:rsidTr="00E45C05">
        <w:tc>
          <w:tcPr>
            <w:tcW w:w="10314" w:type="dxa"/>
            <w:gridSpan w:val="3"/>
          </w:tcPr>
          <w:p w:rsidR="00AA3901" w:rsidRPr="00AF25DA" w:rsidRDefault="00AF25DA" w:rsidP="00AF25DA">
            <w:pPr>
              <w:pStyle w:val="a4"/>
              <w:widowControl w:val="0"/>
              <w:autoSpaceDE w:val="0"/>
              <w:autoSpaceDN w:val="0"/>
              <w:adjustRightInd w:val="0"/>
              <w:spacing w:line="239" w:lineRule="auto"/>
              <w:ind w:right="504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ru-RU"/>
              </w:rPr>
              <w:t>2.</w:t>
            </w:r>
            <w:r w:rsidR="00AA3901" w:rsidRPr="00AF25DA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ru-RU"/>
              </w:rPr>
              <w:t>Точки зрения на причины безработицы</w:t>
            </w:r>
          </w:p>
        </w:tc>
      </w:tr>
      <w:tr w:rsidR="00AA3901" w:rsidTr="00E45C05">
        <w:tc>
          <w:tcPr>
            <w:tcW w:w="3544" w:type="dxa"/>
          </w:tcPr>
          <w:p w:rsidR="00AA3901" w:rsidRPr="00AF25DA" w:rsidRDefault="00AA3901" w:rsidP="00AA3901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      — завышенные требования самих работников, предъявляемые работодателю относительно размера желаемой ими заработной платы. Наемные работники, не согласные работать за предлагаемую заработную плату, сами выбирают состояние безработицы</w:t>
            </w:r>
          </w:p>
        </w:tc>
        <w:tc>
          <w:tcPr>
            <w:tcW w:w="3248" w:type="dxa"/>
          </w:tcPr>
          <w:p w:rsidR="00AA3901" w:rsidRPr="00AF25DA" w:rsidRDefault="00AA3901" w:rsidP="00AA3901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— слишком низкий спрос на рабочую силу. Государство должно бороться с безработицей: повышая государственные доходы или снижая налоги, государство может увеличить объем спроса на рабочую силу</w:t>
            </w:r>
          </w:p>
          <w:p w:rsidR="00AA3901" w:rsidRPr="00AF25DA" w:rsidRDefault="00AA3901" w:rsidP="00AA3901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</w:p>
        </w:tc>
        <w:tc>
          <w:tcPr>
            <w:tcW w:w="3522" w:type="dxa"/>
          </w:tcPr>
          <w:p w:rsidR="00AA3901" w:rsidRPr="00AF25DA" w:rsidRDefault="00AA3901" w:rsidP="00AA3901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     — негибкость, характерная для рынка труда. Наблюдается некоторое несоответствие между потребностями тех людей, которые ищут работу, и потребностями работодателей, которые готовы предоставить рабочие места</w:t>
            </w:r>
          </w:p>
          <w:p w:rsidR="00AA3901" w:rsidRPr="00AF25DA" w:rsidRDefault="00AA3901" w:rsidP="00246B65">
            <w:pPr>
              <w:widowControl w:val="0"/>
              <w:autoSpaceDE w:val="0"/>
              <w:autoSpaceDN w:val="0"/>
              <w:adjustRightInd w:val="0"/>
              <w:spacing w:line="239" w:lineRule="auto"/>
              <w:ind w:right="504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</w:p>
        </w:tc>
      </w:tr>
    </w:tbl>
    <w:p w:rsidR="004A706E" w:rsidRDefault="004A706E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b/>
          <w:bCs/>
          <w:color w:val="000000"/>
        </w:rPr>
      </w:pPr>
    </w:p>
    <w:tbl>
      <w:tblPr>
        <w:tblW w:w="10378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5"/>
        <w:gridCol w:w="3536"/>
        <w:gridCol w:w="3347"/>
      </w:tblGrid>
      <w:tr w:rsidR="00246B65" w:rsidRPr="00424B96" w:rsidTr="00E45C05">
        <w:trPr>
          <w:trHeight w:hRule="exact" w:val="352"/>
        </w:trPr>
        <w:tc>
          <w:tcPr>
            <w:tcW w:w="10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246B65" w:rsidRPr="00AF25DA" w:rsidRDefault="00AF25DA" w:rsidP="00AF25DA">
            <w:pPr>
              <w:pStyle w:val="a4"/>
              <w:widowControl w:val="0"/>
              <w:autoSpaceDE w:val="0"/>
              <w:autoSpaceDN w:val="0"/>
              <w:adjustRightInd w:val="0"/>
              <w:spacing w:after="0" w:line="340" w:lineRule="exact"/>
              <w:ind w:right="40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3.</w:t>
            </w:r>
            <w:r w:rsidR="00246B65" w:rsidRPr="00AF25DA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В</w:t>
            </w:r>
            <w:r w:rsidR="00246B65" w:rsidRPr="00AF25DA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="00246B65" w:rsidRPr="00AF25DA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ды</w:t>
            </w:r>
            <w:r w:rsidR="00246B65" w:rsidRPr="00AF25DA">
              <w:rPr>
                <w:rFonts w:ascii="Calibri" w:eastAsia="Times New Roman" w:hAnsi="Calibri" w:cs="Calibri"/>
                <w:b/>
                <w:bCs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="00246B65" w:rsidRPr="00AF25DA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безработицы</w:t>
            </w:r>
          </w:p>
        </w:tc>
      </w:tr>
      <w:tr w:rsidR="00246B65" w:rsidRPr="00424B96" w:rsidTr="00E45C05">
        <w:trPr>
          <w:trHeight w:hRule="exact" w:val="353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46B65" w:rsidRPr="00472AC0" w:rsidRDefault="00246B65" w:rsidP="00472AC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Ф</w:t>
            </w:r>
            <w:r w:rsidRPr="00472AC0">
              <w:rPr>
                <w:rFonts w:ascii="Calibri" w:eastAsia="Times New Roman" w:hAnsi="Calibri" w:cs="Calibri"/>
                <w:b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72AC0">
              <w:rPr>
                <w:rFonts w:ascii="Calibri" w:eastAsia="Times New Roman" w:hAnsi="Calibri" w:cs="Calibri"/>
                <w:b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кцио</w:t>
            </w:r>
            <w:r w:rsidRPr="00472AC0">
              <w:rPr>
                <w:rFonts w:ascii="Calibri" w:eastAsia="Times New Roman" w:hAnsi="Calibri" w:cs="Calibri"/>
                <w:b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н</w:t>
            </w:r>
            <w:r w:rsidRPr="00472AC0">
              <w:rPr>
                <w:rFonts w:ascii="Calibri" w:eastAsia="Times New Roman" w:hAnsi="Calibri" w:cs="Calibri"/>
                <w:b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46B65" w:rsidRPr="00472AC0" w:rsidRDefault="00246B65" w:rsidP="00472AC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Структ</w:t>
            </w:r>
            <w:r w:rsidRPr="00472AC0">
              <w:rPr>
                <w:rFonts w:ascii="Calibri" w:eastAsia="Times New Roman" w:hAnsi="Calibri" w:cs="Calibri"/>
                <w:b/>
                <w:spacing w:val="1"/>
                <w:position w:val="1"/>
                <w:sz w:val="28"/>
                <w:szCs w:val="28"/>
                <w:lang w:eastAsia="ru-RU"/>
              </w:rPr>
              <w:t>у</w:t>
            </w: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рная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46B65" w:rsidRPr="00472AC0" w:rsidRDefault="00246B65" w:rsidP="00472AC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Цикличе</w:t>
            </w:r>
            <w:r w:rsidRPr="00472AC0">
              <w:rPr>
                <w:rFonts w:ascii="Calibri" w:eastAsia="Times New Roman" w:hAnsi="Calibri" w:cs="Calibri"/>
                <w:b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72AC0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кая</w:t>
            </w:r>
          </w:p>
        </w:tc>
      </w:tr>
      <w:tr w:rsidR="00246B65" w:rsidRPr="00424B96" w:rsidTr="00AF25DA">
        <w:trPr>
          <w:trHeight w:hRule="exact" w:val="2277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Причина: поиск или</w:t>
            </w:r>
          </w:p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4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ожидание лучшей работы и лучших условий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Причина: технологические</w:t>
            </w:r>
          </w:p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7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изменения в структуре производства и долговременные изменения потребительского спроса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Причина: экономический</w:t>
            </w:r>
          </w:p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247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спад производства в стране, сокращение производства, изменение потребительского спроса</w:t>
            </w:r>
          </w:p>
        </w:tc>
      </w:tr>
      <w:tr w:rsidR="00246B65" w:rsidRPr="00424B96" w:rsidTr="00AF25DA">
        <w:trPr>
          <w:trHeight w:hRule="exact" w:val="2537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E45C05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Это временно</w:t>
            </w:r>
            <w:r w:rsidR="00E45C05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безработные люди, ищущие работу, а также сезонные рабочие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Исчезновение устаревших</w:t>
            </w:r>
          </w:p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профессий, а также несовпадение спроса на труд и его предложения в различных областях, по резким профессиям и предприятиям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Сокращение и спад</w:t>
            </w:r>
          </w:p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1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производства, падение спроса на товары ведут к потере работы и невозможности найти работу по любой специальности</w:t>
            </w:r>
          </w:p>
        </w:tc>
      </w:tr>
      <w:tr w:rsidR="00246B65" w:rsidRPr="00424B96" w:rsidTr="00E45C05">
        <w:trPr>
          <w:trHeight w:hRule="exact" w:val="1127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Переезд из одной местности в другую, поиск работы; личные обстоятельства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Секретари-машинистки, стеклодувы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B65" w:rsidRPr="00AF25DA" w:rsidRDefault="00246B65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Закрытие цехов или предприятий из-за экономического кризиса</w:t>
            </w:r>
          </w:p>
        </w:tc>
      </w:tr>
    </w:tbl>
    <w:p w:rsidR="004A706E" w:rsidRDefault="004A706E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b/>
          <w:bCs/>
          <w:color w:val="000000"/>
        </w:rPr>
      </w:pPr>
    </w:p>
    <w:p w:rsidR="00187EEA" w:rsidRDefault="00187EEA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b/>
          <w:bCs/>
          <w:color w:val="000000"/>
        </w:rPr>
      </w:pPr>
    </w:p>
    <w:p w:rsidR="00187EEA" w:rsidRDefault="00187EEA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b/>
          <w:bCs/>
          <w:color w:val="000000"/>
        </w:rPr>
      </w:pPr>
    </w:p>
    <w:tbl>
      <w:tblPr>
        <w:tblStyle w:val="a6"/>
        <w:tblW w:w="10064" w:type="dxa"/>
        <w:tblInd w:w="534" w:type="dxa"/>
        <w:tblLook w:val="04A0" w:firstRow="1" w:lastRow="0" w:firstColumn="1" w:lastColumn="0" w:noHBand="0" w:noVBand="1"/>
      </w:tblPr>
      <w:tblGrid>
        <w:gridCol w:w="1433"/>
        <w:gridCol w:w="8631"/>
      </w:tblGrid>
      <w:tr w:rsidR="00AA3901" w:rsidTr="00E45C05">
        <w:tc>
          <w:tcPr>
            <w:tcW w:w="10064" w:type="dxa"/>
            <w:gridSpan w:val="2"/>
          </w:tcPr>
          <w:p w:rsidR="00AA3901" w:rsidRDefault="00AF25DA" w:rsidP="00AF25DA">
            <w:pPr>
              <w:pStyle w:val="a4"/>
            </w:pPr>
            <w:r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4.</w:t>
            </w:r>
            <w:r w:rsidR="00AA3901" w:rsidRPr="00AF25DA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Формы безработицы</w:t>
            </w:r>
          </w:p>
        </w:tc>
      </w:tr>
      <w:tr w:rsidR="00AA3901" w:rsidTr="00E45C05">
        <w:tc>
          <w:tcPr>
            <w:tcW w:w="1433" w:type="dxa"/>
          </w:tcPr>
          <w:p w:rsidR="00AA3901" w:rsidRDefault="00AA3901" w:rsidP="00F937F2">
            <w:pPr>
              <w:jc w:val="center"/>
            </w:pPr>
            <w:r w:rsidRPr="00BE0BFF">
              <w:rPr>
                <w:rFonts w:ascii="Calibri" w:eastAsia="Times New Roman" w:hAnsi="Calibri" w:cs="Calibri"/>
                <w:b/>
                <w:position w:val="1"/>
                <w:sz w:val="28"/>
                <w:szCs w:val="28"/>
                <w:lang w:eastAsia="ru-RU"/>
              </w:rPr>
              <w:t>Открытая</w:t>
            </w:r>
          </w:p>
        </w:tc>
        <w:tc>
          <w:tcPr>
            <w:tcW w:w="8631" w:type="dxa"/>
          </w:tcPr>
          <w:p w:rsidR="00AA3901" w:rsidRPr="00AF25DA" w:rsidRDefault="00AA3901" w:rsidP="00F937F2">
            <w:pP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Означает увольнение работника, полную потерю работы и доходов.</w:t>
            </w:r>
          </w:p>
        </w:tc>
      </w:tr>
      <w:tr w:rsidR="00AA3901" w:rsidTr="00E45C05">
        <w:tc>
          <w:tcPr>
            <w:tcW w:w="1433" w:type="dxa"/>
          </w:tcPr>
          <w:p w:rsidR="00AA3901" w:rsidRDefault="00AA3901" w:rsidP="00F937F2">
            <w:pPr>
              <w:widowControl w:val="0"/>
              <w:autoSpaceDE w:val="0"/>
              <w:autoSpaceDN w:val="0"/>
              <w:adjustRightInd w:val="0"/>
              <w:spacing w:line="340" w:lineRule="exact"/>
              <w:ind w:right="-20"/>
              <w:jc w:val="center"/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</w:pPr>
            <w:r w:rsidRPr="00CB2262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Скрытая</w:t>
            </w:r>
          </w:p>
          <w:p w:rsidR="00AA3901" w:rsidRDefault="00AA3901" w:rsidP="00F937F2">
            <w:pPr>
              <w:jc w:val="center"/>
            </w:pPr>
          </w:p>
        </w:tc>
        <w:tc>
          <w:tcPr>
            <w:tcW w:w="8631" w:type="dxa"/>
          </w:tcPr>
          <w:p w:rsidR="00AA3901" w:rsidRPr="00AF25DA" w:rsidRDefault="00AA3901" w:rsidP="00F937F2">
            <w:pP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Работник дает согласие на неполный рабочий день или неполную рабочую неделю из-за невозможности иного трудоустройства</w:t>
            </w:r>
          </w:p>
        </w:tc>
      </w:tr>
      <w:tr w:rsidR="00AA3901" w:rsidTr="00E45C05">
        <w:tc>
          <w:tcPr>
            <w:tcW w:w="1433" w:type="dxa"/>
          </w:tcPr>
          <w:p w:rsidR="00AA3901" w:rsidRDefault="00AA3901" w:rsidP="00F937F2">
            <w:pPr>
              <w:widowControl w:val="0"/>
              <w:autoSpaceDE w:val="0"/>
              <w:autoSpaceDN w:val="0"/>
              <w:adjustRightInd w:val="0"/>
              <w:spacing w:line="340" w:lineRule="exact"/>
              <w:ind w:right="-20"/>
              <w:jc w:val="center"/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</w:pPr>
            <w:r w:rsidRPr="00BE0BFF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Текучая</w:t>
            </w:r>
          </w:p>
          <w:p w:rsidR="00AA3901" w:rsidRDefault="00AA3901" w:rsidP="00F937F2">
            <w:pPr>
              <w:jc w:val="center"/>
            </w:pPr>
          </w:p>
        </w:tc>
        <w:tc>
          <w:tcPr>
            <w:tcW w:w="8631" w:type="dxa"/>
          </w:tcPr>
          <w:p w:rsidR="00AA3901" w:rsidRPr="00AF25DA" w:rsidRDefault="00AA3901" w:rsidP="00F937F2">
            <w:pPr>
              <w:widowControl w:val="0"/>
              <w:autoSpaceDE w:val="0"/>
              <w:autoSpaceDN w:val="0"/>
              <w:adjustRightInd w:val="0"/>
              <w:spacing w:line="239" w:lineRule="auto"/>
              <w:ind w:right="247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Связана с периодическим «отталкиванием» и «притягиванием» рабочей силы на рынке труда</w:t>
            </w:r>
          </w:p>
        </w:tc>
      </w:tr>
      <w:tr w:rsidR="00AA3901" w:rsidTr="00E45C05">
        <w:tc>
          <w:tcPr>
            <w:tcW w:w="1433" w:type="dxa"/>
          </w:tcPr>
          <w:p w:rsidR="00AA3901" w:rsidRDefault="00AA3901" w:rsidP="00F937F2">
            <w:pPr>
              <w:widowControl w:val="0"/>
              <w:autoSpaceDE w:val="0"/>
              <w:autoSpaceDN w:val="0"/>
              <w:adjustRightInd w:val="0"/>
              <w:spacing w:line="340" w:lineRule="exact"/>
              <w:ind w:right="-20"/>
              <w:jc w:val="center"/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</w:pPr>
            <w:r w:rsidRPr="00BE0BFF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Застойная</w:t>
            </w:r>
          </w:p>
          <w:p w:rsidR="00AA3901" w:rsidRDefault="00AA3901" w:rsidP="00F937F2">
            <w:pPr>
              <w:jc w:val="center"/>
            </w:pPr>
          </w:p>
        </w:tc>
        <w:tc>
          <w:tcPr>
            <w:tcW w:w="8631" w:type="dxa"/>
          </w:tcPr>
          <w:p w:rsidR="00AA3901" w:rsidRPr="00AF25DA" w:rsidRDefault="00AA3901" w:rsidP="00F937F2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Длительная безработица, чередующаяся с краткими периодами временной, случайной работы  </w:t>
            </w:r>
          </w:p>
        </w:tc>
      </w:tr>
      <w:tr w:rsidR="00AA3901" w:rsidTr="00E45C05">
        <w:tc>
          <w:tcPr>
            <w:tcW w:w="1433" w:type="dxa"/>
          </w:tcPr>
          <w:p w:rsidR="00AA3901" w:rsidRDefault="00AA3901" w:rsidP="00F937F2">
            <w:pPr>
              <w:jc w:val="center"/>
            </w:pPr>
            <w:r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Сезонная</w:t>
            </w:r>
          </w:p>
        </w:tc>
        <w:tc>
          <w:tcPr>
            <w:tcW w:w="8631" w:type="dxa"/>
          </w:tcPr>
          <w:p w:rsidR="00AA3901" w:rsidRPr="00AF25DA" w:rsidRDefault="00AA3901" w:rsidP="00F937F2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Возникает в результате изменения на рабочую силу в зависимости от времени года, обусловлена особенностями производства в сельском и лесном хозяйстве, рыболовстве, охотничьих хозяйствах, строительстве</w:t>
            </w:r>
          </w:p>
        </w:tc>
      </w:tr>
    </w:tbl>
    <w:p w:rsidR="00187EEA" w:rsidRDefault="00187EEA" w:rsidP="00E45C05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E45C05" w:rsidRDefault="00AF25DA" w:rsidP="00E45C05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5.</w:t>
      </w:r>
      <w:r w:rsidR="00E45C05" w:rsidRPr="00AA3901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t>Безработный и неработающий не являются синони</w:t>
      </w:r>
      <w:r w:rsidR="00E45C05" w:rsidRPr="00AA3901"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  <w:softHyphen/>
        <w:t>мами.</w:t>
      </w:r>
      <w:r w:rsidR="00E45C05" w:rsidRPr="00AA390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</w:p>
    <w:p w:rsidR="00E45C05" w:rsidRPr="00AF25DA" w:rsidRDefault="00187EEA" w:rsidP="00E45C05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</w:pPr>
      <w:r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 xml:space="preserve">         </w:t>
      </w:r>
      <w:r w:rsidR="00E45C05" w:rsidRPr="00AF25DA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>Человек может не работать по многим причинам: студенты очной формы обучения, пенсионеры, инвали</w:t>
      </w:r>
      <w:r w:rsidR="00E45C05" w:rsidRPr="00AF25DA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softHyphen/>
        <w:t xml:space="preserve">ды, матери, воспитывающие детей в возрасте до трех лет и т. д. </w:t>
      </w:r>
    </w:p>
    <w:p w:rsidR="00E45C05" w:rsidRPr="009A6D51" w:rsidRDefault="00187EEA" w:rsidP="00E45C05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</w:pPr>
      <w:r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 xml:space="preserve">        </w:t>
      </w:r>
      <w:r w:rsidR="00E45C05" w:rsidRPr="00AF25DA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 xml:space="preserve">К категории безработных относят только тех, кто </w:t>
      </w:r>
      <w:r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 xml:space="preserve">ищет работу. Так называемая, </w:t>
      </w:r>
      <w:r w:rsidR="00E45C05" w:rsidRPr="00AF25DA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>«естественная» безрабо</w:t>
      </w:r>
      <w:r w:rsidR="00E45C05" w:rsidRPr="00AF25DA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softHyphen/>
        <w:t>тица – 5,5-6,5% трудоспособного населения страны. В этом случае говорят об </w:t>
      </w:r>
      <w:r w:rsidR="00E45C05" w:rsidRPr="00AA3901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экономике полной занятости</w:t>
      </w:r>
      <w:r w:rsidR="00E45C05" w:rsidRPr="00AA390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</w:p>
    <w:p w:rsidR="00E45C05" w:rsidRDefault="00E45C05" w:rsidP="00E45C05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72AC0" w:rsidRPr="00472AC0" w:rsidRDefault="00AF25DA" w:rsidP="00472AC0">
      <w:pPr>
        <w:pStyle w:val="a5"/>
        <w:rPr>
          <w:sz w:val="28"/>
          <w:szCs w:val="28"/>
          <w:lang w:eastAsia="ru-RU"/>
        </w:rPr>
      </w:pPr>
      <w:r w:rsidRPr="00AF25DA">
        <w:rPr>
          <w:b/>
          <w:sz w:val="28"/>
          <w:szCs w:val="28"/>
          <w:lang w:eastAsia="ru-RU"/>
        </w:rPr>
        <w:t>6.</w:t>
      </w:r>
      <w:r w:rsidR="00472AC0" w:rsidRPr="00472AC0">
        <w:rPr>
          <w:sz w:val="28"/>
          <w:szCs w:val="28"/>
          <w:lang w:eastAsia="ru-RU"/>
        </w:rPr>
        <w:t xml:space="preserve"> </w:t>
      </w:r>
      <w:r w:rsidR="00472AC0" w:rsidRPr="00472AC0">
        <w:rPr>
          <w:b/>
          <w:sz w:val="28"/>
          <w:szCs w:val="28"/>
          <w:lang w:eastAsia="ru-RU"/>
        </w:rPr>
        <w:t>Уровень безработицы</w:t>
      </w:r>
      <w:r w:rsidR="00472AC0" w:rsidRPr="00472AC0">
        <w:rPr>
          <w:sz w:val="28"/>
          <w:szCs w:val="28"/>
          <w:lang w:eastAsia="ru-RU"/>
        </w:rPr>
        <w:t xml:space="preserve"> = </w:t>
      </w:r>
      <w:r w:rsidR="00472AC0" w:rsidRPr="00472AC0">
        <w:rPr>
          <w:sz w:val="28"/>
          <w:szCs w:val="28"/>
          <w:u w:val="single"/>
          <w:lang w:eastAsia="ru-RU"/>
        </w:rPr>
        <w:t>Численность экономически активного населения</w:t>
      </w:r>
      <w:r w:rsidR="00472AC0" w:rsidRPr="00472AC0">
        <w:rPr>
          <w:sz w:val="28"/>
          <w:szCs w:val="28"/>
          <w:lang w:eastAsia="ru-RU"/>
        </w:rPr>
        <w:t xml:space="preserve">  х 100%         </w:t>
      </w:r>
    </w:p>
    <w:p w:rsidR="00472AC0" w:rsidRPr="00472AC0" w:rsidRDefault="00472AC0" w:rsidP="00472AC0">
      <w:pPr>
        <w:pStyle w:val="a5"/>
        <w:rPr>
          <w:sz w:val="28"/>
          <w:szCs w:val="28"/>
          <w:lang w:eastAsia="ru-RU"/>
        </w:rPr>
      </w:pPr>
      <w:r w:rsidRPr="00472AC0">
        <w:rPr>
          <w:sz w:val="28"/>
          <w:szCs w:val="28"/>
          <w:lang w:eastAsia="ru-RU"/>
        </w:rPr>
        <w:t xml:space="preserve">                                                              Общая численность безработных</w:t>
      </w:r>
    </w:p>
    <w:p w:rsidR="00C60474" w:rsidRDefault="00C60474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b/>
          <w:bCs/>
          <w:color w:val="000000"/>
        </w:rPr>
      </w:pPr>
    </w:p>
    <w:tbl>
      <w:tblPr>
        <w:tblW w:w="1063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5528"/>
      </w:tblGrid>
      <w:tr w:rsidR="002F00AC" w:rsidRPr="00424B96" w:rsidTr="00E45C05">
        <w:trPr>
          <w:trHeight w:hRule="exact"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2F00AC" w:rsidRPr="00424B96" w:rsidRDefault="002F00AC" w:rsidP="00F937F2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40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="00AF25DA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7.</w:t>
            </w:r>
            <w:r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 xml:space="preserve">   Последствия безработицы</w:t>
            </w:r>
          </w:p>
        </w:tc>
      </w:tr>
      <w:tr w:rsidR="002F00AC" w:rsidRPr="00424B96" w:rsidTr="00E45C05">
        <w:trPr>
          <w:trHeight w:hRule="exact" w:val="352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F00AC" w:rsidRPr="009A6D51" w:rsidRDefault="002F00AC" w:rsidP="00F937F2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1918"/>
              <w:jc w:val="center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9A6D51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Позитивные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F00AC" w:rsidRPr="009A6D51" w:rsidRDefault="002F00AC" w:rsidP="002F00AC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jc w:val="center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9A6D51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Негативные</w:t>
            </w:r>
          </w:p>
        </w:tc>
      </w:tr>
      <w:tr w:rsidR="002F00AC" w:rsidRPr="00424B96" w:rsidTr="00AF25DA">
        <w:trPr>
          <w:trHeight w:hRule="exact" w:val="583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0AC" w:rsidRDefault="002F00AC" w:rsidP="002F00A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  </w:t>
            </w:r>
            <w:r w:rsidRPr="002F00A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Формируется мобиль</w:t>
            </w:r>
            <w:r w:rsidRPr="002F00A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ный «резерв» рабочей си</w:t>
            </w:r>
            <w:r w:rsidRPr="002F00A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лы, который можно задей</w:t>
            </w:r>
            <w:r w:rsidRPr="002F00A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ствовать при расширении производства</w:t>
            </w:r>
          </w:p>
          <w:p w:rsidR="00187EEA" w:rsidRDefault="00187EEA" w:rsidP="002F00A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</w:p>
          <w:p w:rsidR="002F00AC" w:rsidRPr="002F00AC" w:rsidRDefault="002F00AC" w:rsidP="002F00A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 w:rsidRPr="002F00A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   Усиливается трудовая мотивация работающих, так как гарантии занятости и опасение потерять ра</w:t>
            </w:r>
            <w:r w:rsidRPr="002F00A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боту начинают выступать в качестве самостоятельно</w:t>
            </w:r>
            <w:r w:rsidRPr="002F00A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го стимула к труду</w:t>
            </w:r>
          </w:p>
          <w:p w:rsidR="002F00AC" w:rsidRPr="00AF25DA" w:rsidRDefault="002F00AC" w:rsidP="00F93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6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0AC" w:rsidRPr="00AF25DA" w:rsidRDefault="00187EEA" w:rsidP="002F00AC">
            <w:pPr>
              <w:widowControl w:val="0"/>
              <w:autoSpaceDE w:val="0"/>
              <w:autoSpaceDN w:val="0"/>
              <w:adjustRightInd w:val="0"/>
              <w:spacing w:line="341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 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Недоиспользование экономиче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ского потенциала общества, когда реальный ВНП существенно меньше потенциального</w:t>
            </w:r>
          </w:p>
          <w:p w:rsidR="00246B65" w:rsidRPr="00AF25DA" w:rsidRDefault="00187EEA" w:rsidP="00246B65">
            <w:pPr>
              <w:widowControl w:val="0"/>
              <w:autoSpaceDE w:val="0"/>
              <w:autoSpaceDN w:val="0"/>
              <w:adjustRightInd w:val="0"/>
              <w:spacing w:line="341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  Снижение уровня жизни насе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ления: предпосылки для сокращения доходов работаю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щих по найму; потерявшие работу получают лишь пособия по безработице; сокращается потребительский спрос, уровень сбережений</w:t>
            </w:r>
          </w:p>
          <w:p w:rsidR="002F00AC" w:rsidRPr="00AF25DA" w:rsidRDefault="00187EEA" w:rsidP="00246B65">
            <w:pPr>
              <w:widowControl w:val="0"/>
              <w:autoSpaceDE w:val="0"/>
              <w:autoSpaceDN w:val="0"/>
              <w:adjustRightInd w:val="0"/>
              <w:spacing w:line="341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  Потеря профессиональных зна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ний и навыков, что затрудняет возможность трудоустройства</w:t>
            </w:r>
          </w:p>
          <w:p w:rsidR="002F00AC" w:rsidRPr="00AF25DA" w:rsidRDefault="00187EEA" w:rsidP="002F00AC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  Моральная травма, ведущая к алкоголизму, наркомании, само</w:t>
            </w:r>
            <w:r w:rsidR="002F00A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убийствам, росту преступности</w:t>
            </w:r>
          </w:p>
          <w:p w:rsidR="002F00AC" w:rsidRPr="00AF25DA" w:rsidRDefault="002F00AC" w:rsidP="00F93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</w:p>
        </w:tc>
      </w:tr>
    </w:tbl>
    <w:p w:rsidR="002F00AC" w:rsidRDefault="002F00AC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color w:val="000000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4890"/>
        <w:gridCol w:w="5282"/>
      </w:tblGrid>
      <w:tr w:rsidR="00FF0F6C" w:rsidTr="00187EEA">
        <w:tc>
          <w:tcPr>
            <w:tcW w:w="10172" w:type="dxa"/>
            <w:gridSpan w:val="2"/>
          </w:tcPr>
          <w:p w:rsidR="00FF0F6C" w:rsidRDefault="00AF25DA" w:rsidP="00FF0F6C">
            <w:pPr>
              <w:pStyle w:val="a3"/>
              <w:spacing w:after="202" w:afterAutospacing="0" w:line="240" w:lineRule="atLeast"/>
              <w:jc w:val="center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b/>
                <w:color w:val="000000"/>
              </w:rPr>
              <w:t xml:space="preserve">8. </w:t>
            </w:r>
            <w:r w:rsidR="00FF0F6C" w:rsidRPr="009A6D51">
              <w:rPr>
                <w:rFonts w:ascii="Calibri" w:hAnsi="Calibri" w:cs="Calibri"/>
                <w:b/>
                <w:spacing w:val="-1"/>
                <w:position w:val="1"/>
                <w:sz w:val="28"/>
                <w:szCs w:val="28"/>
              </w:rPr>
              <w:t>Направления, по которым государство решает проблему безработицы</w:t>
            </w:r>
          </w:p>
        </w:tc>
      </w:tr>
      <w:tr w:rsidR="00FF0F6C" w:rsidTr="00187EEA">
        <w:tc>
          <w:tcPr>
            <w:tcW w:w="4890" w:type="dxa"/>
          </w:tcPr>
          <w:p w:rsidR="00FF0F6C" w:rsidRPr="009A6D51" w:rsidRDefault="00FF0F6C" w:rsidP="00AD0167">
            <w:pPr>
              <w:pStyle w:val="a3"/>
              <w:spacing w:after="202" w:afterAutospacing="0" w:line="240" w:lineRule="atLeast"/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</w:pPr>
            <w:r w:rsidRPr="009A6D51"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  <w:t>В рамках рыночного механизма</w:t>
            </w:r>
          </w:p>
        </w:tc>
        <w:tc>
          <w:tcPr>
            <w:tcW w:w="5282" w:type="dxa"/>
          </w:tcPr>
          <w:p w:rsidR="00FF0F6C" w:rsidRPr="009A6D51" w:rsidRDefault="00FF0F6C" w:rsidP="00AD0167">
            <w:pPr>
              <w:pStyle w:val="a3"/>
              <w:spacing w:after="202" w:afterAutospacing="0" w:line="240" w:lineRule="atLeast"/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</w:pPr>
            <w:r w:rsidRPr="009A6D51"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  <w:t>Воздействуя на рыночный механизм</w:t>
            </w:r>
          </w:p>
        </w:tc>
      </w:tr>
      <w:tr w:rsidR="00FF0F6C" w:rsidTr="00187EEA">
        <w:tc>
          <w:tcPr>
            <w:tcW w:w="4890" w:type="dxa"/>
          </w:tcPr>
          <w:p w:rsidR="00FF0F6C" w:rsidRPr="00AF25DA" w:rsidRDefault="00187EEA" w:rsidP="00FF0F6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 </w:t>
            </w:r>
            <w:r w:rsidR="00FF0F6C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Проведение структурной пе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рестройки про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фессий на уров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не квалификации.</w:t>
            </w:r>
          </w:p>
          <w:p w:rsidR="00187EEA" w:rsidRDefault="00187EEA" w:rsidP="00FF0F6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</w:p>
          <w:p w:rsidR="00FF0F6C" w:rsidRPr="00AF25DA" w:rsidRDefault="00187EEA" w:rsidP="00FF0F6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  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Выплата посо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бий по безрабо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тице.</w:t>
            </w:r>
          </w:p>
          <w:p w:rsidR="00187EEA" w:rsidRDefault="00187EEA" w:rsidP="00FF0F6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</w:p>
          <w:p w:rsidR="00FF0F6C" w:rsidRPr="00AF25DA" w:rsidRDefault="00187EEA" w:rsidP="00FF0F6C">
            <w:pPr>
              <w:pStyle w:val="a5"/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 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Установление уровня мини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мальной зара</w:t>
            </w:r>
            <w:r w:rsidR="00FF0F6C" w:rsidRPr="00AF25DA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softHyphen/>
              <w:t>ботной платы.</w:t>
            </w:r>
          </w:p>
          <w:p w:rsidR="00FF0F6C" w:rsidRDefault="00FF0F6C" w:rsidP="00AD0167">
            <w:pPr>
              <w:pStyle w:val="a3"/>
              <w:spacing w:after="202" w:afterAutospacing="0" w:line="240" w:lineRule="atLeast"/>
              <w:rPr>
                <w:rFonts w:ascii="Georgia" w:hAnsi="Georgia"/>
                <w:color w:val="000000"/>
              </w:rPr>
            </w:pPr>
          </w:p>
        </w:tc>
        <w:tc>
          <w:tcPr>
            <w:tcW w:w="5282" w:type="dxa"/>
          </w:tcPr>
          <w:p w:rsidR="00187EEA" w:rsidRDefault="00FF0F6C" w:rsidP="00AD0167">
            <w:pPr>
              <w:pStyle w:val="a3"/>
              <w:spacing w:after="202" w:afterAutospacing="0" w:line="240" w:lineRule="atLeast"/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</w:pPr>
            <w:r w:rsidRPr="00AF25DA"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  <w:t>Денежное регулирование и регулирование учетной ставки процента.</w:t>
            </w:r>
          </w:p>
          <w:p w:rsidR="00246B65" w:rsidRPr="00AF25DA" w:rsidRDefault="00246B65" w:rsidP="00AD0167">
            <w:pPr>
              <w:pStyle w:val="a3"/>
              <w:spacing w:after="202" w:afterAutospacing="0" w:line="240" w:lineRule="atLeast"/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</w:pPr>
            <w:r w:rsidRPr="00AF25DA"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  <w:t>Осуществление своей предпринимательской деятельности, развивая некоторые необходимые отрасли.</w:t>
            </w:r>
          </w:p>
          <w:p w:rsidR="00246B65" w:rsidRDefault="00246B65" w:rsidP="00AD0167">
            <w:pPr>
              <w:pStyle w:val="a3"/>
              <w:spacing w:after="202" w:afterAutospacing="0" w:line="240" w:lineRule="atLeast"/>
              <w:rPr>
                <w:rFonts w:ascii="Georgia" w:hAnsi="Georgia"/>
                <w:color w:val="000000"/>
              </w:rPr>
            </w:pPr>
            <w:r w:rsidRPr="00AF25DA">
              <w:rPr>
                <w:rFonts w:ascii="Calibri" w:hAnsi="Calibri" w:cs="Calibri"/>
                <w:spacing w:val="-1"/>
                <w:position w:val="1"/>
                <w:sz w:val="28"/>
                <w:szCs w:val="28"/>
              </w:rPr>
              <w:t>Предоставление различных субсидий и налоговых льгот (например, для поддержки малого бизнеса)</w:t>
            </w:r>
          </w:p>
        </w:tc>
      </w:tr>
    </w:tbl>
    <w:p w:rsidR="004A706E" w:rsidRDefault="004A706E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color w:val="000000"/>
        </w:rPr>
      </w:pPr>
    </w:p>
    <w:p w:rsidR="002F00AC" w:rsidRDefault="002F00AC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color w:val="000000"/>
        </w:rPr>
      </w:pPr>
    </w:p>
    <w:p w:rsidR="002F00AC" w:rsidRDefault="002F00AC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color w:val="000000"/>
        </w:rPr>
      </w:pPr>
    </w:p>
    <w:p w:rsidR="002F00AC" w:rsidRDefault="002F00AC" w:rsidP="00AD016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color w:val="000000"/>
        </w:rPr>
      </w:pPr>
    </w:p>
    <w:p w:rsidR="00C60474" w:rsidRDefault="00C60474" w:rsidP="00C60474">
      <w:pPr>
        <w:pStyle w:val="a3"/>
        <w:shd w:val="clear" w:color="auto" w:fill="FFFFFF"/>
        <w:spacing w:after="202" w:line="240" w:lineRule="atLeast"/>
        <w:rPr>
          <w:rFonts w:ascii="Georgia" w:hAnsi="Georgia"/>
          <w:color w:val="000000"/>
        </w:rPr>
      </w:pPr>
    </w:p>
    <w:p w:rsidR="00C60474" w:rsidRDefault="00C60474" w:rsidP="00C60474">
      <w:pPr>
        <w:pStyle w:val="a3"/>
        <w:shd w:val="clear" w:color="auto" w:fill="FFFFFF"/>
        <w:spacing w:after="202" w:line="240" w:lineRule="atLeast"/>
        <w:rPr>
          <w:rFonts w:ascii="Georgia" w:hAnsi="Georgia"/>
          <w:color w:val="000000"/>
        </w:rPr>
      </w:pPr>
    </w:p>
    <w:p w:rsidR="00AD0167" w:rsidRDefault="00AD0167" w:rsidP="00AD0167"/>
    <w:sectPr w:rsidR="00AD0167" w:rsidSect="00544B2C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6B7F"/>
    <w:multiLevelType w:val="multilevel"/>
    <w:tmpl w:val="8756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72FC3"/>
    <w:multiLevelType w:val="multilevel"/>
    <w:tmpl w:val="25A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B0591E"/>
    <w:multiLevelType w:val="hybridMultilevel"/>
    <w:tmpl w:val="329004D8"/>
    <w:lvl w:ilvl="0" w:tplc="F5A2DA8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11F7"/>
    <w:multiLevelType w:val="hybridMultilevel"/>
    <w:tmpl w:val="C526C2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C4E94"/>
    <w:multiLevelType w:val="hybridMultilevel"/>
    <w:tmpl w:val="A3C074C4"/>
    <w:lvl w:ilvl="0" w:tplc="112AD7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5E55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24B4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497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022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04A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68DA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608F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D279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49509C"/>
    <w:multiLevelType w:val="multilevel"/>
    <w:tmpl w:val="7B42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D5135E"/>
    <w:multiLevelType w:val="multilevel"/>
    <w:tmpl w:val="7A080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B3C"/>
    <w:rsid w:val="0000353C"/>
    <w:rsid w:val="00187EEA"/>
    <w:rsid w:val="00246B65"/>
    <w:rsid w:val="002F00AC"/>
    <w:rsid w:val="00305223"/>
    <w:rsid w:val="00472AC0"/>
    <w:rsid w:val="00494ABD"/>
    <w:rsid w:val="004A706E"/>
    <w:rsid w:val="00544B2C"/>
    <w:rsid w:val="006B242F"/>
    <w:rsid w:val="00730E6C"/>
    <w:rsid w:val="009A6D51"/>
    <w:rsid w:val="00A07BF4"/>
    <w:rsid w:val="00A53DD8"/>
    <w:rsid w:val="00AA3901"/>
    <w:rsid w:val="00AD0167"/>
    <w:rsid w:val="00AE04FA"/>
    <w:rsid w:val="00AF25DA"/>
    <w:rsid w:val="00B47B4C"/>
    <w:rsid w:val="00C60474"/>
    <w:rsid w:val="00E45C05"/>
    <w:rsid w:val="00E71299"/>
    <w:rsid w:val="00EA0AB2"/>
    <w:rsid w:val="00EC4B3C"/>
    <w:rsid w:val="00FF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01077-38D4-46E0-95CC-E87B08D7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D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D0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D0167"/>
  </w:style>
  <w:style w:type="paragraph" w:styleId="a4">
    <w:name w:val="List Paragraph"/>
    <w:basedOn w:val="a"/>
    <w:uiPriority w:val="34"/>
    <w:qFormat/>
    <w:rsid w:val="00AD0167"/>
    <w:pPr>
      <w:ind w:left="720"/>
      <w:contextualSpacing/>
    </w:pPr>
  </w:style>
  <w:style w:type="paragraph" w:styleId="a5">
    <w:name w:val="No Spacing"/>
    <w:uiPriority w:val="1"/>
    <w:qFormat/>
    <w:rsid w:val="00305223"/>
    <w:pPr>
      <w:spacing w:after="0" w:line="240" w:lineRule="auto"/>
    </w:pPr>
  </w:style>
  <w:style w:type="table" w:styleId="a6">
    <w:name w:val="Table Grid"/>
    <w:basedOn w:val="a1"/>
    <w:uiPriority w:val="59"/>
    <w:rsid w:val="00FF0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5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</cp:lastModifiedBy>
  <cp:revision>8</cp:revision>
  <dcterms:created xsi:type="dcterms:W3CDTF">2017-02-01T18:53:00Z</dcterms:created>
  <dcterms:modified xsi:type="dcterms:W3CDTF">2017-06-06T09:41:00Z</dcterms:modified>
</cp:coreProperties>
</file>